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E22" w:rsidRPr="00D57E22" w:rsidRDefault="00D57E22" w:rsidP="00D57E22">
      <w:pPr>
        <w:shd w:val="clear" w:color="auto" w:fill="FFFFFF"/>
        <w:spacing w:after="689" w:line="626" w:lineRule="atLeast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75"/>
          <w:szCs w:val="75"/>
          <w:lang w:eastAsia="ru-RU"/>
        </w:rPr>
      </w:pPr>
      <w:r>
        <w:rPr>
          <w:rFonts w:ascii="Calibri" w:eastAsia="Times New Roman" w:hAnsi="Calibri" w:cs="Times New Roman"/>
          <w:b/>
          <w:bCs/>
          <w:caps/>
          <w:color w:val="202731"/>
          <w:kern w:val="36"/>
          <w:sz w:val="75"/>
          <w:szCs w:val="75"/>
          <w:lang w:eastAsia="ru-RU"/>
        </w:rPr>
        <w:t>РАСПИСАНИЕ ЕГЭ</w:t>
      </w:r>
      <w:r w:rsidRPr="00D57E22">
        <w:rPr>
          <w:rFonts w:ascii="Calibri" w:eastAsia="Times New Roman" w:hAnsi="Calibri" w:cs="Times New Roman"/>
          <w:b/>
          <w:bCs/>
          <w:caps/>
          <w:color w:val="202731"/>
          <w:kern w:val="36"/>
          <w:sz w:val="75"/>
          <w:szCs w:val="75"/>
          <w:lang w:eastAsia="ru-RU"/>
        </w:rPr>
        <w:t xml:space="preserve"> 2019</w:t>
      </w:r>
    </w:p>
    <w:p w:rsidR="00D57E22" w:rsidRPr="00D57E22" w:rsidRDefault="00D57E22" w:rsidP="00D57E2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38"/>
          <w:szCs w:val="38"/>
          <w:lang w:eastAsia="ru-RU"/>
        </w:rPr>
      </w:pPr>
      <w:r w:rsidRPr="00D57E22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Единое 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D57E22" w:rsidRPr="00D57E22" w:rsidRDefault="00D57E22" w:rsidP="00D57E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7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14"/>
        <w:gridCol w:w="6081"/>
        <w:gridCol w:w="5684"/>
      </w:tblGrid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Дата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ЕГЭ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ГВЭ-11</w:t>
            </w:r>
          </w:p>
        </w:tc>
      </w:tr>
      <w:tr w:rsidR="00D57E22" w:rsidRPr="00D57E22" w:rsidTr="00D57E22">
        <w:trPr>
          <w:trHeight w:val="417"/>
        </w:trPr>
        <w:tc>
          <w:tcPr>
            <w:tcW w:w="15479" w:type="dxa"/>
            <w:gridSpan w:val="3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b/>
                <w:bCs/>
                <w:color w:val="1F262D"/>
                <w:lang w:eastAsia="ru-RU"/>
              </w:rPr>
              <w:t>Основной период</w:t>
            </w:r>
          </w:p>
        </w:tc>
      </w:tr>
      <w:tr w:rsidR="00D57E22" w:rsidRPr="00D57E22" w:rsidTr="00D57E22">
        <w:trPr>
          <w:trHeight w:val="407"/>
        </w:trPr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27 мая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география, литература</w:t>
            </w:r>
          </w:p>
        </w:tc>
      </w:tr>
      <w:tr w:rsidR="00D57E22" w:rsidRPr="00D57E22" w:rsidTr="00D57E22">
        <w:trPr>
          <w:trHeight w:val="174"/>
        </w:trPr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29 мая (</w:t>
            </w:r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ср</w:t>
            </w:r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 xml:space="preserve">математика Б, </w:t>
            </w:r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</w:t>
            </w:r>
            <w:proofErr w:type="gramEnd"/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математика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31 мая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история, химия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история, химия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lastRenderedPageBreak/>
              <w:t>3 июня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русский язык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5 июня (</w:t>
            </w:r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ср</w:t>
            </w:r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(письменно), физика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языки, физика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7 июня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(устно)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 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8 июня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сб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иностранные языки (устно)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 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10 июня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обществознание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13 июня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биология, информатика и ИКТ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биология, информатика и ИКТ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17 июня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география, литература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география, литература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lastRenderedPageBreak/>
              <w:t>18 июня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вт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история, физика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история, физика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20 июня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биология, информатика и ИКТ, химия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биология, информатика и ИКТ, химия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24 июня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 xml:space="preserve">Резерв: математика Б, </w:t>
            </w:r>
            <w:proofErr w:type="gramStart"/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П</w:t>
            </w:r>
            <w:proofErr w:type="gramEnd"/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математика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26 июня (</w:t>
            </w:r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ср</w:t>
            </w:r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русский язык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русский язык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27 июня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чт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иностранные языки (устно)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 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28 июня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пт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обществознание, иностранные языки (письменно)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FFFFF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Резерв: обществознание, иностранные языки</w:t>
            </w:r>
          </w:p>
        </w:tc>
      </w:tr>
      <w:tr w:rsidR="00D57E22" w:rsidRPr="00D57E22" w:rsidTr="00D57E22">
        <w:tc>
          <w:tcPr>
            <w:tcW w:w="371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1 июля (</w:t>
            </w:r>
            <w:proofErr w:type="spellStart"/>
            <w:proofErr w:type="gramStart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пн</w:t>
            </w:r>
            <w:proofErr w:type="spellEnd"/>
            <w:proofErr w:type="gramEnd"/>
            <w:r w:rsidRPr="00D57E22">
              <w:rPr>
                <w:rFonts w:ascii="Times New Roman" w:eastAsia="Times New Roman" w:hAnsi="Times New Roman" w:cs="Times New Roman"/>
                <w:color w:val="1F262D"/>
                <w:lang w:eastAsia="ru-RU"/>
              </w:rPr>
              <w:t>)</w:t>
            </w:r>
          </w:p>
        </w:tc>
        <w:tc>
          <w:tcPr>
            <w:tcW w:w="6081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</w:t>
            </w:r>
          </w:p>
        </w:tc>
        <w:tc>
          <w:tcPr>
            <w:tcW w:w="5684" w:type="dxa"/>
            <w:tcBorders>
              <w:top w:val="single" w:sz="12" w:space="0" w:color="A9ABAD"/>
              <w:left w:val="single" w:sz="12" w:space="0" w:color="A9ABAD"/>
              <w:bottom w:val="single" w:sz="12" w:space="0" w:color="A9ABAD"/>
              <w:right w:val="single" w:sz="12" w:space="0" w:color="A9ABAD"/>
            </w:tcBorders>
            <w:shd w:val="clear" w:color="auto" w:fill="F2F2F2"/>
            <w:tcMar>
              <w:top w:w="501" w:type="dxa"/>
              <w:left w:w="595" w:type="dxa"/>
              <w:bottom w:w="501" w:type="dxa"/>
              <w:right w:w="595" w:type="dxa"/>
            </w:tcMar>
            <w:hideMark/>
          </w:tcPr>
          <w:p w:rsidR="00D57E22" w:rsidRPr="00D57E22" w:rsidRDefault="00D57E22" w:rsidP="00D57E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262D"/>
                <w:lang w:eastAsia="ru-RU"/>
              </w:rPr>
            </w:pPr>
            <w:r w:rsidRPr="00D57E22">
              <w:rPr>
                <w:rFonts w:ascii="Times New Roman" w:eastAsia="Times New Roman" w:hAnsi="Times New Roman" w:cs="Times New Roman"/>
                <w:i/>
                <w:iCs/>
                <w:color w:val="1F262D"/>
                <w:lang w:eastAsia="ru-RU"/>
              </w:rPr>
              <w:t>Резерв: по всем учебным предметам</w:t>
            </w:r>
          </w:p>
        </w:tc>
      </w:tr>
    </w:tbl>
    <w:p w:rsidR="00AA7F13" w:rsidRDefault="00AA7F13"/>
    <w:sectPr w:rsidR="00AA7F13" w:rsidSect="00D57E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7E22"/>
    <w:rsid w:val="00AA7F13"/>
    <w:rsid w:val="00D5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13"/>
  </w:style>
  <w:style w:type="paragraph" w:styleId="1">
    <w:name w:val="heading 1"/>
    <w:basedOn w:val="a"/>
    <w:link w:val="10"/>
    <w:uiPriority w:val="9"/>
    <w:qFormat/>
    <w:rsid w:val="00D57E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E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5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7E22"/>
    <w:rPr>
      <w:b/>
      <w:bCs/>
    </w:rPr>
  </w:style>
  <w:style w:type="character" w:styleId="a5">
    <w:name w:val="Emphasis"/>
    <w:basedOn w:val="a0"/>
    <w:uiPriority w:val="20"/>
    <w:qFormat/>
    <w:rsid w:val="00D57E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</dc:creator>
  <cp:keywords/>
  <dc:description/>
  <cp:lastModifiedBy>ХР</cp:lastModifiedBy>
  <cp:revision>3</cp:revision>
  <cp:lastPrinted>2019-04-18T13:10:00Z</cp:lastPrinted>
  <dcterms:created xsi:type="dcterms:W3CDTF">2019-04-18T13:07:00Z</dcterms:created>
  <dcterms:modified xsi:type="dcterms:W3CDTF">2019-04-18T13:10:00Z</dcterms:modified>
</cp:coreProperties>
</file>