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B1" w:rsidRPr="00624EB1" w:rsidRDefault="00624EB1" w:rsidP="00624EB1">
      <w:pPr>
        <w:spacing w:after="0" w:line="808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77"/>
          <w:szCs w:val="77"/>
        </w:rPr>
      </w:pPr>
      <w:r w:rsidRPr="00624EB1">
        <w:rPr>
          <w:rFonts w:ascii="Arial" w:eastAsia="Times New Roman" w:hAnsi="Arial" w:cs="Arial"/>
          <w:b/>
          <w:bCs/>
          <w:color w:val="252525"/>
          <w:spacing w:val="-1"/>
          <w:kern w:val="36"/>
          <w:sz w:val="77"/>
          <w:szCs w:val="77"/>
        </w:rPr>
        <w:t>Как подготовить школу к ВПР-2021</w:t>
      </w:r>
    </w:p>
    <w:p w:rsidR="00624EB1" w:rsidRDefault="00624EB1" w:rsidP="00624EB1">
      <w:pPr>
        <w:spacing w:line="562" w:lineRule="atLeast"/>
        <w:rPr>
          <w:rFonts w:ascii="Arial" w:eastAsia="Times New Roman" w:hAnsi="Arial" w:cs="Arial"/>
          <w:color w:val="50576D"/>
          <w:spacing w:val="-3"/>
          <w:sz w:val="35"/>
          <w:szCs w:val="35"/>
        </w:rPr>
      </w:pPr>
      <w:r w:rsidRPr="00624EB1">
        <w:rPr>
          <w:rFonts w:ascii="Arial" w:eastAsia="Times New Roman" w:hAnsi="Arial" w:cs="Arial"/>
          <w:color w:val="50576D"/>
          <w:spacing w:val="-3"/>
          <w:sz w:val="35"/>
          <w:szCs w:val="35"/>
        </w:rPr>
        <w:t>Из рекомендации узнаете, что изменилось в процедуре ВПР, как документально оформить проведение проверочных работ и организовать информационное сопровождение.</w:t>
      </w:r>
    </w:p>
    <w:p w:rsidR="00624EB1" w:rsidRPr="00624EB1" w:rsidRDefault="00624EB1" w:rsidP="00624EB1">
      <w:pPr>
        <w:spacing w:line="562" w:lineRule="atLeast"/>
        <w:rPr>
          <w:rFonts w:ascii="Arial" w:eastAsia="Times New Roman" w:hAnsi="Arial" w:cs="Arial"/>
          <w:color w:val="50576D"/>
          <w:spacing w:val="-3"/>
          <w:sz w:val="35"/>
          <w:szCs w:val="35"/>
        </w:rPr>
      </w:pPr>
      <w:r w:rsidRPr="00624EB1">
        <w:rPr>
          <w:rFonts w:ascii="Arial" w:eastAsia="Times New Roman" w:hAnsi="Arial" w:cs="Arial"/>
          <w:b/>
          <w:bCs/>
          <w:color w:val="252525"/>
          <w:spacing w:val="-1"/>
          <w:sz w:val="56"/>
          <w:szCs w:val="56"/>
        </w:rPr>
        <w:t>Что изменилось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proofErr w:type="spellStart"/>
      <w:r w:rsidRPr="00624EB1">
        <w:rPr>
          <w:rFonts w:ascii="Arial" w:eastAsia="Times New Roman" w:hAnsi="Arial" w:cs="Arial"/>
          <w:color w:val="222222"/>
          <w:sz w:val="25"/>
          <w:szCs w:val="25"/>
        </w:rPr>
        <w:t>Рособрнадзор</w:t>
      </w:r>
      <w:proofErr w:type="spellEnd"/>
      <w:r w:rsidRPr="00624EB1">
        <w:rPr>
          <w:rFonts w:ascii="Arial" w:eastAsia="Times New Roman" w:hAnsi="Arial" w:cs="Arial"/>
          <w:color w:val="222222"/>
          <w:sz w:val="25"/>
          <w:szCs w:val="25"/>
        </w:rPr>
        <w:t xml:space="preserve"> направил письмо и приказ, которые разъясняют порядок и закрепляют график проведения ВПР-2021 (</w:t>
      </w:r>
      <w:hyperlink r:id="rId5" w:anchor="/document/97/486287/" w:tooltip="" w:history="1">
        <w:r w:rsidRPr="00624EB1">
          <w:rPr>
            <w:rFonts w:ascii="Arial" w:eastAsia="Times New Roman" w:hAnsi="Arial" w:cs="Arial"/>
            <w:color w:val="01745C"/>
            <w:sz w:val="25"/>
            <w:u w:val="single"/>
          </w:rPr>
          <w:t>приказ от 11.02.2021 № 119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, </w:t>
      </w:r>
      <w:hyperlink r:id="rId6" w:anchor="/document/97/486286/" w:tooltip="" w:history="1">
        <w:r w:rsidRPr="00624EB1">
          <w:rPr>
            <w:rFonts w:ascii="Arial" w:eastAsia="Times New Roman" w:hAnsi="Arial" w:cs="Arial"/>
            <w:color w:val="01745C"/>
            <w:sz w:val="25"/>
            <w:u w:val="single"/>
          </w:rPr>
          <w:t>письмо от 12.02.2021 № 14-15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). Работы пройдут весной </w:t>
      </w:r>
      <w:hyperlink r:id="rId7" w:anchor="/document/16/41191/dfasnp3g7g/" w:history="1">
        <w:r w:rsidRPr="00624EB1">
          <w:rPr>
            <w:rFonts w:ascii="Arial" w:eastAsia="Times New Roman" w:hAnsi="Arial" w:cs="Arial"/>
            <w:color w:val="0047B3"/>
            <w:sz w:val="25"/>
            <w:u w:val="single"/>
          </w:rPr>
          <w:t>с 1 марта по 21 мая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. Еще ФИОКО опубликовал </w:t>
      </w:r>
      <w:hyperlink r:id="rId8" w:history="1">
        <w:r w:rsidRPr="00624EB1">
          <w:rPr>
            <w:rFonts w:ascii="Arial" w:eastAsia="Times New Roman" w:hAnsi="Arial" w:cs="Arial"/>
            <w:color w:val="0047B3"/>
            <w:sz w:val="25"/>
            <w:u w:val="single"/>
          </w:rPr>
          <w:t>план-график проведения ВПР-2021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. Документ содержит не только график проведения самих работ, но и сбора данных.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Сформировать заявку на участие в ВПР школы должны были до 14:00 16 февраля. Форму с контекстными данными о школе и участниках ВПР нужно направить в ФИС ОКО с 15 марта по 15 апреля. Образцы и описания работ пока не опубликовали.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Порядок участия в работах в 2021 году изменили.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b/>
          <w:bCs/>
          <w:color w:val="222222"/>
          <w:sz w:val="32"/>
        </w:rPr>
        <w:t>Изменение № 1. Предметы для ВПР в 6-х и 8-х классах выберут в случайном порядке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 xml:space="preserve">Обязательными для всех классов 6-х и 8-х параллелей будут работы по двум предметам – русскому языку и математике. Дополнительно каждый класс двух параллелей напишет работы еще по двум предметам из стандартного набора ВПР. Распределять предметы по классам параллели будет </w:t>
      </w:r>
      <w:proofErr w:type="spellStart"/>
      <w:r w:rsidRPr="00624EB1">
        <w:rPr>
          <w:rFonts w:ascii="Arial" w:eastAsia="Times New Roman" w:hAnsi="Arial" w:cs="Arial"/>
          <w:color w:val="222222"/>
          <w:sz w:val="32"/>
          <w:szCs w:val="32"/>
        </w:rPr>
        <w:t>Рособрнадзор</w:t>
      </w:r>
      <w:proofErr w:type="spellEnd"/>
      <w:r w:rsidRPr="00624EB1">
        <w:rPr>
          <w:rFonts w:ascii="Arial" w:eastAsia="Times New Roman" w:hAnsi="Arial" w:cs="Arial"/>
          <w:color w:val="222222"/>
          <w:sz w:val="32"/>
          <w:szCs w:val="32"/>
        </w:rPr>
        <w:t xml:space="preserve"> в случайном порядке.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lastRenderedPageBreak/>
        <w:t>В личных кабинетах на сайте ФИС ОКО школам нужно ввести информацию:</w:t>
      </w:r>
    </w:p>
    <w:p w:rsidR="00624EB1" w:rsidRPr="00624EB1" w:rsidRDefault="00624EB1" w:rsidP="00624E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количество 6-х и 8-х классов в параллелях;</w:t>
      </w:r>
    </w:p>
    <w:p w:rsidR="00624EB1" w:rsidRPr="00624EB1" w:rsidRDefault="00624EB1" w:rsidP="00624E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наименования классов;</w:t>
      </w:r>
    </w:p>
    <w:p w:rsidR="00624EB1" w:rsidRPr="00624EB1" w:rsidRDefault="00624EB1" w:rsidP="00624E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неделю из графика, на которой планируете провести ВПР.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Собрать и предоставить данные о 6-х и 8-классах нужно с 18 февраля по 2 марта. Информацию о распределении предметных работ по классам ведомство опубликует в личных кабинетах школ на сайте ФИС ОКО за неделю до указанной даты, которую выбрала школа. Выбирать конкретные даты работ на выбранной неделе будут сами школы.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b/>
          <w:bCs/>
          <w:color w:val="222222"/>
          <w:sz w:val="32"/>
        </w:rPr>
        <w:t>Изменение № 2. Режимы проведения ВПР в некоторых классах изменились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ВПР для 8-х классов стали штатными. А вот работы для 11-х классов все еще проходят в режиме апробации. То есть школам принимать участие в них необязательно.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b/>
          <w:bCs/>
          <w:color w:val="222222"/>
          <w:sz w:val="32"/>
        </w:rPr>
        <w:t>Изменение № 3. Добавили ВПР для 10-х классов</w:t>
      </w:r>
    </w:p>
    <w:p w:rsid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Добавили работу по географии для 10-х классов. Принимать участие в работе могут ученики, которые закончат в 10-м классе изучение географии по учебному плану. Работы пройдут в режиме апробации.</w:t>
      </w:r>
    </w:p>
    <w:p w:rsid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b/>
          <w:bCs/>
          <w:color w:val="222222"/>
          <w:sz w:val="32"/>
        </w:rPr>
        <w:lastRenderedPageBreak/>
        <w:t>Изменение № 4. Загрузку форм сбора результатов распределили по датам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Результаты ВПР 10-х и 11-х классов нужно загрузить до 9 апреля. Статистика по ним будет доступна с 23 апреля.</w:t>
      </w:r>
    </w:p>
    <w:p w:rsidR="00624EB1" w:rsidRPr="00624EB1" w:rsidRDefault="00624EB1" w:rsidP="00624EB1">
      <w:pPr>
        <w:shd w:val="clear" w:color="auto" w:fill="FFFFFF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Для 4–8-х классов загрузку поделили на две волны. Если загрузить формы до 30 апреля, то статистика будет доступна с 14 мая. А если загрузить после 30 апреля, то статистика будет доступна только с 7 июня. Таким образом, первые загрузившие смогут получить самую полную статистику тоже после 7 июня.</w:t>
      </w:r>
    </w:p>
    <w:p w:rsidR="00624EB1" w:rsidRPr="00624EB1" w:rsidRDefault="00624EB1" w:rsidP="00624EB1">
      <w:pPr>
        <w:spacing w:before="1124" w:after="281" w:line="702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56"/>
          <w:szCs w:val="56"/>
        </w:rPr>
      </w:pPr>
      <w:r w:rsidRPr="00624EB1">
        <w:rPr>
          <w:rFonts w:ascii="Arial" w:eastAsia="Times New Roman" w:hAnsi="Arial" w:cs="Arial"/>
          <w:b/>
          <w:bCs/>
          <w:color w:val="252525"/>
          <w:spacing w:val="-1"/>
          <w:sz w:val="56"/>
          <w:szCs w:val="56"/>
        </w:rPr>
        <w:t>Как документально оформить проведение ВПР</w:t>
      </w:r>
    </w:p>
    <w:p w:rsidR="00624EB1" w:rsidRPr="00624EB1" w:rsidRDefault="00624EB1" w:rsidP="00624EB1">
      <w:pPr>
        <w:shd w:val="clear" w:color="auto" w:fill="FFFFFF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Составьте локальный акт, который будет регулировать организацию и проведение ВПР в вашей школе. Например, Порядок проведения. Зафиксируйте в нем детали, которые не устанавливает законодательство, в том числе региональное и муниципальное. Например, как принять решение об участии в ВПР детей с ОВЗ и использовать результаты проверочных работ. Порядок утверждает директор. Посмотрите ниже образец локального акта, чтобы составить свой.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13910"/>
      </w:tblGrid>
      <w:tr w:rsidR="00624EB1" w:rsidRPr="00624EB1" w:rsidTr="00624EB1">
        <w:trPr>
          <w:trHeight w:val="702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24EB1" w:rsidRPr="00624EB1" w:rsidRDefault="00624EB1" w:rsidP="00624EB1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noProof/>
                <w:sz w:val="25"/>
                <w:szCs w:val="25"/>
              </w:rPr>
              <w:lastRenderedPageBreak/>
              <w:drawing>
                <wp:inline distT="0" distB="0" distL="0" distR="0">
                  <wp:extent cx="167005" cy="212090"/>
                  <wp:effectExtent l="19050" t="0" r="4445" b="0"/>
                  <wp:docPr id="2" name="-19534237" descr="https://1zavuch.ru/system/content/image/66/1/-1953423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9534237" descr="https://1zavuch.ru/system/content/image/66/1/-1953423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8" w:type="dxa"/>
            <w:tcBorders>
              <w:top w:val="nil"/>
              <w:left w:val="nil"/>
              <w:bottom w:val="nil"/>
              <w:right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24EB1" w:rsidRPr="00624EB1" w:rsidRDefault="00624EB1" w:rsidP="00624EB1">
            <w:pPr>
              <w:spacing w:after="0" w:line="299" w:lineRule="atLeast"/>
              <w:rPr>
                <w:rFonts w:ascii="Arial" w:eastAsia="Times New Roman" w:hAnsi="Arial" w:cs="Arial"/>
                <w:sz w:val="25"/>
                <w:szCs w:val="25"/>
              </w:rPr>
            </w:pPr>
            <w:hyperlink r:id="rId10" w:anchor="/document/118/71728/" w:tooltip="" w:history="1">
              <w:r w:rsidRPr="00624EB1">
                <w:rPr>
                  <w:rFonts w:ascii="Arial" w:eastAsia="Times New Roman" w:hAnsi="Arial" w:cs="Arial"/>
                  <w:b/>
                  <w:bCs/>
                  <w:color w:val="0047B3"/>
                  <w:sz w:val="25"/>
                  <w:u w:val="single"/>
                </w:rPr>
                <w:t>Порядок проведения ВПР в школе</w:t>
              </w:r>
            </w:hyperlink>
          </w:p>
        </w:tc>
      </w:tr>
    </w:tbl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Чтобы оформить проведение ВПР в 2021 году, подготовьте проект приказа. В нем укажите:</w:t>
      </w:r>
    </w:p>
    <w:p w:rsidR="00624EB1" w:rsidRPr="00624EB1" w:rsidRDefault="00624EB1" w:rsidP="00624E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5"/>
          <w:szCs w:val="25"/>
        </w:rPr>
      </w:pPr>
      <w:hyperlink r:id="rId11" w:anchor="/document/16/41191/dfas1lcwf1/" w:tooltip="" w:history="1">
        <w:r w:rsidRPr="00624EB1">
          <w:rPr>
            <w:rFonts w:ascii="Arial" w:eastAsia="Times New Roman" w:hAnsi="Arial" w:cs="Arial"/>
            <w:color w:val="0047B3"/>
            <w:sz w:val="25"/>
            <w:u w:val="single"/>
          </w:rPr>
          <w:t>классы, в которых будете проводить проверочные работы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;</w:t>
      </w:r>
    </w:p>
    <w:p w:rsidR="00624EB1" w:rsidRPr="00624EB1" w:rsidRDefault="00624EB1" w:rsidP="00624E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5"/>
          <w:szCs w:val="25"/>
        </w:rPr>
      </w:pPr>
      <w:hyperlink r:id="rId12" w:anchor="/document/16/41191/dfasdzypug/" w:tooltip="" w:history="1">
        <w:r w:rsidRPr="00624EB1">
          <w:rPr>
            <w:rFonts w:ascii="Arial" w:eastAsia="Times New Roman" w:hAnsi="Arial" w:cs="Arial"/>
            <w:color w:val="0047B3"/>
            <w:sz w:val="25"/>
            <w:u w:val="single"/>
          </w:rPr>
          <w:t>конкретные даты ВПР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;</w:t>
      </w:r>
    </w:p>
    <w:p w:rsidR="00624EB1" w:rsidRPr="00624EB1" w:rsidRDefault="00624EB1" w:rsidP="00624E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5"/>
          <w:szCs w:val="25"/>
        </w:rPr>
      </w:pPr>
      <w:hyperlink r:id="rId13" w:anchor="/document/16/41191/dfasz7tr8r/" w:tooltip="" w:history="1">
        <w:r w:rsidRPr="00624EB1">
          <w:rPr>
            <w:rFonts w:ascii="Arial" w:eastAsia="Times New Roman" w:hAnsi="Arial" w:cs="Arial"/>
            <w:color w:val="0047B3"/>
            <w:sz w:val="25"/>
            <w:u w:val="single"/>
          </w:rPr>
          <w:t>ответственных специалистов и их обязанности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;</w:t>
      </w:r>
    </w:p>
    <w:p w:rsidR="00624EB1" w:rsidRPr="00624EB1" w:rsidRDefault="00624EB1" w:rsidP="00624E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5"/>
          <w:szCs w:val="25"/>
        </w:rPr>
      </w:pPr>
      <w:hyperlink r:id="rId14" w:anchor="/document/16/41191/dfasrp6r0h/" w:tooltip="" w:history="1">
        <w:r w:rsidRPr="00624EB1">
          <w:rPr>
            <w:rFonts w:ascii="Arial" w:eastAsia="Times New Roman" w:hAnsi="Arial" w:cs="Arial"/>
            <w:color w:val="0047B3"/>
            <w:sz w:val="25"/>
            <w:u w:val="single"/>
          </w:rPr>
          <w:t>кабинеты, в которых будут проходить проверочные работы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.</w:t>
      </w:r>
    </w:p>
    <w:p w:rsidR="00624EB1" w:rsidRPr="00624EB1" w:rsidRDefault="00624EB1" w:rsidP="00624EB1">
      <w:pPr>
        <w:shd w:val="clear" w:color="auto" w:fill="FFFFFF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Проект приказа утверждает директор школы. Готовый образец приказа о проведении ВПР смотрите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13910"/>
      </w:tblGrid>
      <w:tr w:rsidR="00624EB1" w:rsidRPr="00624EB1" w:rsidTr="00624EB1">
        <w:trPr>
          <w:trHeight w:val="702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24EB1" w:rsidRPr="00624EB1" w:rsidRDefault="00624EB1" w:rsidP="00624EB1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noProof/>
                <w:sz w:val="25"/>
                <w:szCs w:val="25"/>
              </w:rPr>
              <w:drawing>
                <wp:inline distT="0" distB="0" distL="0" distR="0">
                  <wp:extent cx="167005" cy="212090"/>
                  <wp:effectExtent l="19050" t="0" r="4445" b="0"/>
                  <wp:docPr id="3" name="-19534237" descr="https://1zavuch.ru/system/content/image/66/1/-1953423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9534237" descr="https://1zavuch.ru/system/content/image/66/1/-1953423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8" w:type="dxa"/>
            <w:tcBorders>
              <w:top w:val="nil"/>
              <w:left w:val="nil"/>
              <w:bottom w:val="nil"/>
              <w:right w:val="nil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24EB1" w:rsidRPr="00624EB1" w:rsidRDefault="00624EB1" w:rsidP="00624EB1">
            <w:pPr>
              <w:spacing w:after="0" w:line="299" w:lineRule="atLeast"/>
              <w:rPr>
                <w:rFonts w:ascii="Arial" w:eastAsia="Times New Roman" w:hAnsi="Arial" w:cs="Arial"/>
                <w:sz w:val="25"/>
                <w:szCs w:val="25"/>
              </w:rPr>
            </w:pPr>
            <w:hyperlink r:id="rId15" w:anchor="/document/118/60980/" w:tooltip="" w:history="1">
              <w:r w:rsidRPr="00624EB1">
                <w:rPr>
                  <w:rFonts w:ascii="Arial" w:eastAsia="Times New Roman" w:hAnsi="Arial" w:cs="Arial"/>
                  <w:b/>
                  <w:bCs/>
                  <w:color w:val="0047B3"/>
                  <w:sz w:val="25"/>
                  <w:u w:val="single"/>
                </w:rPr>
                <w:t>Приказ о проведении ВПР в 2021 году</w:t>
              </w:r>
            </w:hyperlink>
          </w:p>
        </w:tc>
      </w:tr>
    </w:tbl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olor w:val="222222"/>
          <w:sz w:val="25"/>
        </w:rPr>
        <w:t>Классы, в которых будете проводить ВПР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Часть работ пройдут в штатном режиме, а часть – в режиме апробации. Работы, которые проходят этап апробации, школа вправе проводить по желанию.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В 2020/21 учебном году в режиме апробации пройдут работы только в 10-х и 11-х классах. Остальные – в штатном режиме.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olor w:val="222222"/>
          <w:sz w:val="25"/>
        </w:rPr>
        <w:t>Конкретные даты ВПР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ВПР-2021 пройдут весной с 1 марта по 21 мая (</w:t>
      </w:r>
      <w:hyperlink r:id="rId16" w:anchor="/document/97/486287/" w:tooltip="" w:history="1"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 xml:space="preserve">приказ </w:t>
        </w:r>
        <w:proofErr w:type="spellStart"/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>Рособрнадзора</w:t>
        </w:r>
        <w:proofErr w:type="spellEnd"/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 xml:space="preserve"> от 11.02.2021 № 119</w:t>
        </w:r>
      </w:hyperlink>
      <w:r w:rsidRPr="00624EB1">
        <w:rPr>
          <w:rFonts w:ascii="Arial" w:eastAsia="Times New Roman" w:hAnsi="Arial" w:cs="Arial"/>
          <w:color w:val="222222"/>
          <w:sz w:val="32"/>
          <w:szCs w:val="32"/>
        </w:rPr>
        <w:t xml:space="preserve">). Посмотрите ниже график проведения работ. Выберите из графика недели, на которых вы планируете провести работы, и направьте информацию в </w:t>
      </w:r>
      <w:proofErr w:type="spellStart"/>
      <w:r w:rsidRPr="00624EB1">
        <w:rPr>
          <w:rFonts w:ascii="Arial" w:eastAsia="Times New Roman" w:hAnsi="Arial" w:cs="Arial"/>
          <w:color w:val="222222"/>
          <w:sz w:val="32"/>
          <w:szCs w:val="32"/>
        </w:rPr>
        <w:t>Рособрнадзор</w:t>
      </w:r>
      <w:proofErr w:type="spellEnd"/>
      <w:r w:rsidRPr="00624EB1">
        <w:rPr>
          <w:rFonts w:ascii="Arial" w:eastAsia="Times New Roman" w:hAnsi="Arial" w:cs="Arial"/>
          <w:color w:val="222222"/>
          <w:sz w:val="32"/>
          <w:szCs w:val="32"/>
        </w:rPr>
        <w:t xml:space="preserve"> через личный кабинет школы на сайте ФИС ОКО.</w:t>
      </w:r>
    </w:p>
    <w:p w:rsidR="00624EB1" w:rsidRPr="00624EB1" w:rsidRDefault="00624EB1" w:rsidP="00624EB1">
      <w:pPr>
        <w:shd w:val="clear" w:color="auto" w:fill="FFFFFF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lastRenderedPageBreak/>
        <w:t>Работы нужно проводить на 2–4-х уроках – по решению школы. Время проведения работ по предметам будет указано в самих вариантах (</w:t>
      </w:r>
      <w:hyperlink r:id="rId17" w:anchor="/document/97/479336/" w:tooltip="" w:history="1"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 xml:space="preserve">письмо </w:t>
        </w:r>
        <w:proofErr w:type="spellStart"/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>Рособрнадзора</w:t>
        </w:r>
        <w:proofErr w:type="spellEnd"/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 xml:space="preserve"> от 22.05.2021 № 14-1</w:t>
        </w:r>
      </w:hyperlink>
      <w:hyperlink r:id="rId18" w:anchor="/document/97/486286/dfaspqqxxe/" w:tooltip="" w:history="1"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>5</w:t>
        </w:r>
      </w:hyperlink>
      <w:r w:rsidRPr="00624EB1">
        <w:rPr>
          <w:rFonts w:ascii="Arial" w:eastAsia="Times New Roman" w:hAnsi="Arial" w:cs="Arial"/>
          <w:color w:val="222222"/>
          <w:sz w:val="32"/>
          <w:szCs w:val="32"/>
        </w:rPr>
        <w:t>).</w:t>
      </w:r>
    </w:p>
    <w:p w:rsidR="00624EB1" w:rsidRPr="00624EB1" w:rsidRDefault="00624EB1" w:rsidP="00624EB1">
      <w:pPr>
        <w:shd w:val="clear" w:color="auto" w:fill="FFFFFF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Составьте расписание ВПР. После согласования утвердите его </w:t>
      </w:r>
      <w:hyperlink r:id="rId19" w:anchor="/document/118/60980/" w:tooltip="" w:history="1">
        <w:r w:rsidRPr="00624EB1">
          <w:rPr>
            <w:rFonts w:ascii="Arial" w:eastAsia="Times New Roman" w:hAnsi="Arial" w:cs="Arial"/>
            <w:color w:val="0047B3"/>
            <w:sz w:val="32"/>
            <w:u w:val="single"/>
          </w:rPr>
          <w:t>приказом</w:t>
        </w:r>
      </w:hyperlink>
      <w:r w:rsidRPr="00624EB1">
        <w:rPr>
          <w:rFonts w:ascii="Arial" w:eastAsia="Times New Roman" w:hAnsi="Arial" w:cs="Arial"/>
          <w:color w:val="222222"/>
          <w:sz w:val="32"/>
          <w:szCs w:val="32"/>
        </w:rPr>
        <w:t> и разместите на официальном сайте школы.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olor w:val="222222"/>
          <w:sz w:val="25"/>
        </w:rPr>
        <w:t>Ответственные специалисты и их обязанности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Определите организаторов и координаторов ВПР.</w:t>
      </w:r>
      <w:r w:rsidRPr="00624EB1">
        <w:rPr>
          <w:rFonts w:ascii="Arial" w:eastAsia="Times New Roman" w:hAnsi="Arial" w:cs="Arial"/>
          <w:b/>
          <w:bCs/>
          <w:color w:val="222222"/>
          <w:sz w:val="25"/>
        </w:rPr>
        <w:t> </w:t>
      </w:r>
      <w:r w:rsidRPr="00624EB1">
        <w:rPr>
          <w:rFonts w:ascii="Arial" w:eastAsia="Times New Roman" w:hAnsi="Arial" w:cs="Arial"/>
          <w:color w:val="222222"/>
          <w:sz w:val="25"/>
          <w:szCs w:val="25"/>
        </w:rPr>
        <w:t>Сопровождают процедуру проведения ВПР специалисты из числа работников школы. Их также укажите в приказе. Ниже смотрите примерный вариант распределения обязанностей, а также скачайте инструкции для каждого специалиста.</w:t>
      </w:r>
    </w:p>
    <w:p w:rsidR="00624EB1" w:rsidRPr="00624EB1" w:rsidRDefault="00624EB1" w:rsidP="00624EB1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6A00"/>
          <w:spacing w:val="17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aps/>
          <w:color w:val="FF6A00"/>
          <w:spacing w:val="17"/>
          <w:sz w:val="25"/>
          <w:szCs w:val="25"/>
        </w:rPr>
        <w:t>СОВЕТ</w:t>
      </w:r>
    </w:p>
    <w:p w:rsidR="00624EB1" w:rsidRPr="00624EB1" w:rsidRDefault="00624EB1" w:rsidP="00624EB1">
      <w:pPr>
        <w:shd w:val="clear" w:color="auto" w:fill="F5F6FA"/>
        <w:spacing w:before="100" w:beforeAutospacing="1" w:after="211" w:line="492" w:lineRule="atLeast"/>
        <w:rPr>
          <w:rFonts w:ascii="Arial" w:eastAsia="Times New Roman" w:hAnsi="Arial" w:cs="Arial"/>
          <w:b/>
          <w:bCs/>
          <w:color w:val="780C15"/>
          <w:sz w:val="32"/>
          <w:szCs w:val="32"/>
        </w:rPr>
      </w:pPr>
      <w:r w:rsidRPr="00624EB1">
        <w:rPr>
          <w:rFonts w:ascii="Arial" w:eastAsia="Times New Roman" w:hAnsi="Arial" w:cs="Arial"/>
          <w:b/>
          <w:bCs/>
          <w:color w:val="780C15"/>
          <w:sz w:val="32"/>
          <w:szCs w:val="32"/>
        </w:rPr>
        <w:t>Назначьте и укажите в приказе о проведении ВПР организаторов вне аудитории.</w:t>
      </w:r>
    </w:p>
    <w:p w:rsidR="00624EB1" w:rsidRPr="00624EB1" w:rsidRDefault="00624EB1" w:rsidP="00624EB1">
      <w:pPr>
        <w:shd w:val="clear" w:color="auto" w:fill="F5F6FA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Так у вас будут ответственные за учеников, которые закончат писать проверочную работу раньше времени.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0"/>
        <w:gridCol w:w="4999"/>
        <w:gridCol w:w="4957"/>
      </w:tblGrid>
      <w:tr w:rsidR="00624EB1" w:rsidRPr="00624EB1" w:rsidTr="00624EB1">
        <w:tc>
          <w:tcPr>
            <w:tcW w:w="7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b/>
                <w:bCs/>
                <w:sz w:val="23"/>
              </w:rPr>
              <w:t>Какой специалист</w:t>
            </w:r>
          </w:p>
        </w:tc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b/>
                <w:bCs/>
                <w:sz w:val="23"/>
              </w:rPr>
              <w:t>Кого назначить</w:t>
            </w:r>
          </w:p>
        </w:tc>
        <w:tc>
          <w:tcPr>
            <w:tcW w:w="7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b/>
                <w:bCs/>
                <w:sz w:val="23"/>
              </w:rPr>
              <w:t>Какую инструкцию выдать</w:t>
            </w:r>
          </w:p>
        </w:tc>
      </w:tr>
      <w:tr w:rsidR="00624EB1" w:rsidRPr="00624EB1" w:rsidTr="00624EB1">
        <w:tc>
          <w:tcPr>
            <w:tcW w:w="7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>Школьный координатор</w:t>
            </w:r>
          </w:p>
        </w:tc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7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hyperlink r:id="rId20" w:history="1">
              <w:r w:rsidRPr="00624EB1">
                <w:rPr>
                  <w:rFonts w:ascii="Arial" w:eastAsia="Times New Roman" w:hAnsi="Arial" w:cs="Arial"/>
                  <w:color w:val="0047B3"/>
                  <w:sz w:val="23"/>
                  <w:u w:val="single"/>
                </w:rPr>
                <w:t>Скачать</w:t>
              </w:r>
            </w:hyperlink>
          </w:p>
        </w:tc>
      </w:tr>
      <w:tr w:rsidR="00624EB1" w:rsidRPr="00624EB1" w:rsidTr="00624EB1">
        <w:tc>
          <w:tcPr>
            <w:tcW w:w="7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>Организатор в аудитории</w:t>
            </w:r>
          </w:p>
        </w:tc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>Педагоги, преподающие в классах, в которых проходят ВПР</w:t>
            </w:r>
          </w:p>
        </w:tc>
        <w:tc>
          <w:tcPr>
            <w:tcW w:w="7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hyperlink r:id="rId21" w:history="1">
              <w:r w:rsidRPr="00624EB1">
                <w:rPr>
                  <w:rFonts w:ascii="Arial" w:eastAsia="Times New Roman" w:hAnsi="Arial" w:cs="Arial"/>
                  <w:color w:val="0047B3"/>
                  <w:sz w:val="23"/>
                  <w:u w:val="single"/>
                </w:rPr>
                <w:t>Скачать</w:t>
              </w:r>
            </w:hyperlink>
          </w:p>
        </w:tc>
      </w:tr>
      <w:tr w:rsidR="00624EB1" w:rsidRPr="00624EB1" w:rsidTr="00624EB1">
        <w:tc>
          <w:tcPr>
            <w:tcW w:w="7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>Технический специалист</w:t>
            </w:r>
          </w:p>
        </w:tc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 xml:space="preserve">Заместитель директора по УВР, </w:t>
            </w:r>
            <w:r w:rsidRPr="00624EB1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заместитель директора по ИКТ, учитель информатики</w:t>
            </w:r>
          </w:p>
        </w:tc>
        <w:tc>
          <w:tcPr>
            <w:tcW w:w="7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hyperlink r:id="rId22" w:history="1">
              <w:r w:rsidRPr="00624EB1">
                <w:rPr>
                  <w:rFonts w:ascii="Arial" w:eastAsia="Times New Roman" w:hAnsi="Arial" w:cs="Arial"/>
                  <w:color w:val="0047B3"/>
                  <w:sz w:val="23"/>
                  <w:u w:val="single"/>
                </w:rPr>
                <w:t>Скачать</w:t>
              </w:r>
            </w:hyperlink>
          </w:p>
        </w:tc>
      </w:tr>
      <w:tr w:rsidR="00624EB1" w:rsidRPr="00624EB1" w:rsidTr="00624EB1">
        <w:tc>
          <w:tcPr>
            <w:tcW w:w="7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Эксперт по проверке</w:t>
            </w:r>
          </w:p>
        </w:tc>
        <w:tc>
          <w:tcPr>
            <w:tcW w:w="7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>Педагог-предметник</w:t>
            </w:r>
          </w:p>
        </w:tc>
        <w:tc>
          <w:tcPr>
            <w:tcW w:w="7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hyperlink r:id="rId23" w:history="1">
              <w:r w:rsidRPr="00624EB1">
                <w:rPr>
                  <w:rFonts w:ascii="Arial" w:eastAsia="Times New Roman" w:hAnsi="Arial" w:cs="Arial"/>
                  <w:color w:val="0047B3"/>
                  <w:sz w:val="23"/>
                  <w:u w:val="single"/>
                </w:rPr>
                <w:t>Скачать</w:t>
              </w:r>
            </w:hyperlink>
          </w:p>
        </w:tc>
      </w:tr>
    </w:tbl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olor w:val="222222"/>
          <w:sz w:val="25"/>
        </w:rPr>
        <w:t>Кабинеты, в которых будут проводить ВПР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ВПР ученики пишут в своих школах. Рекомендуемое время – второй и третий уроки в школьном расписании. Продолжительность – от одного до двух уроков. Посчитайте, сколько кабинетов выделить для проведения ВПР. В приказе вы можете перечислить учебные кабинеты, которые отведете для проверочных работ. Измените расписание учебных занятий, чтобы освободить помещения на время ВПР.</w:t>
      </w:r>
    </w:p>
    <w:p w:rsidR="00624EB1" w:rsidRPr="00624EB1" w:rsidRDefault="00624EB1" w:rsidP="00624EB1">
      <w:pPr>
        <w:spacing w:before="1124" w:after="281" w:line="702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56"/>
          <w:szCs w:val="56"/>
        </w:rPr>
      </w:pPr>
      <w:r w:rsidRPr="00624EB1">
        <w:rPr>
          <w:rFonts w:ascii="Arial" w:eastAsia="Times New Roman" w:hAnsi="Arial" w:cs="Arial"/>
          <w:b/>
          <w:bCs/>
          <w:color w:val="252525"/>
          <w:spacing w:val="-1"/>
          <w:sz w:val="56"/>
          <w:szCs w:val="56"/>
        </w:rPr>
        <w:t>Как организовать информационное сопровождение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 xml:space="preserve">Подготовку к проведению ВПР начните с информационной работы с педагогами, учениками и родителями. Ознакомьте их с порядком и графиком проведения ВПР. Назовите конкретные даты проверочных работ, которые школа выбрала из заданного </w:t>
      </w:r>
      <w:proofErr w:type="spellStart"/>
      <w:r w:rsidRPr="00624EB1">
        <w:rPr>
          <w:rFonts w:ascii="Arial" w:eastAsia="Times New Roman" w:hAnsi="Arial" w:cs="Arial"/>
          <w:color w:val="222222"/>
          <w:sz w:val="25"/>
          <w:szCs w:val="25"/>
        </w:rPr>
        <w:t>Рособрнадзором</w:t>
      </w:r>
      <w:proofErr w:type="spellEnd"/>
      <w:r w:rsidRPr="00624EB1">
        <w:rPr>
          <w:rFonts w:ascii="Arial" w:eastAsia="Times New Roman" w:hAnsi="Arial" w:cs="Arial"/>
          <w:color w:val="222222"/>
          <w:sz w:val="25"/>
          <w:szCs w:val="25"/>
        </w:rPr>
        <w:t xml:space="preserve"> промежутка и утвердила приказом (</w:t>
      </w:r>
      <w:hyperlink r:id="rId24" w:anchor="/document/97/486287/" w:tooltip="" w:history="1">
        <w:r w:rsidRPr="00624EB1">
          <w:rPr>
            <w:rFonts w:ascii="Arial" w:eastAsia="Times New Roman" w:hAnsi="Arial" w:cs="Arial"/>
            <w:color w:val="01745C"/>
            <w:sz w:val="25"/>
            <w:u w:val="single"/>
          </w:rPr>
          <w:t xml:space="preserve">приказ </w:t>
        </w:r>
        <w:proofErr w:type="spellStart"/>
        <w:r w:rsidRPr="00624EB1">
          <w:rPr>
            <w:rFonts w:ascii="Arial" w:eastAsia="Times New Roman" w:hAnsi="Arial" w:cs="Arial"/>
            <w:color w:val="01745C"/>
            <w:sz w:val="25"/>
            <w:u w:val="single"/>
          </w:rPr>
          <w:t>Рособрнадзора</w:t>
        </w:r>
        <w:proofErr w:type="spellEnd"/>
        <w:r w:rsidRPr="00624EB1">
          <w:rPr>
            <w:rFonts w:ascii="Arial" w:eastAsia="Times New Roman" w:hAnsi="Arial" w:cs="Arial"/>
            <w:color w:val="01745C"/>
            <w:sz w:val="25"/>
            <w:u w:val="single"/>
          </w:rPr>
          <w:t xml:space="preserve"> от 11.02.2021 № 119</w:t>
        </w:r>
      </w:hyperlink>
      <w:r w:rsidRPr="00624EB1">
        <w:rPr>
          <w:rFonts w:ascii="Arial" w:eastAsia="Times New Roman" w:hAnsi="Arial" w:cs="Arial"/>
          <w:color w:val="222222"/>
          <w:sz w:val="25"/>
          <w:szCs w:val="25"/>
        </w:rPr>
        <w:t>).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olor w:val="222222"/>
          <w:sz w:val="25"/>
        </w:rPr>
        <w:t>Работа с педагогами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>Ознакомьте педагогов с инструкцией для организатора в аудитории. Проведите обучающий семинар для экспертов по проверке работ. Поручите руководителям ШМО провести заседания, на которых они обсудят организацию и проведение ВПР.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olor w:val="222222"/>
          <w:sz w:val="25"/>
        </w:rPr>
        <w:t>Работа с родителями и учениками</w:t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t xml:space="preserve">Проведите родительское собрание по организации ВПР, на котором предложите присутствовать школьникам. На нем объясните смысл проведения ВПР. Используйте наглядные материалы, памятки, ресурсы ФИОКО. Расскажите, какие </w:t>
      </w:r>
      <w:proofErr w:type="gramStart"/>
      <w:r w:rsidRPr="00624EB1">
        <w:rPr>
          <w:rFonts w:ascii="Arial" w:eastAsia="Times New Roman" w:hAnsi="Arial" w:cs="Arial"/>
          <w:color w:val="222222"/>
          <w:sz w:val="25"/>
          <w:szCs w:val="25"/>
        </w:rPr>
        <w:lastRenderedPageBreak/>
        <w:t>классы</w:t>
      </w:r>
      <w:proofErr w:type="gramEnd"/>
      <w:r w:rsidRPr="00624EB1">
        <w:rPr>
          <w:rFonts w:ascii="Arial" w:eastAsia="Times New Roman" w:hAnsi="Arial" w:cs="Arial"/>
          <w:color w:val="222222"/>
          <w:sz w:val="25"/>
          <w:szCs w:val="25"/>
        </w:rPr>
        <w:t xml:space="preserve"> и по </w:t>
      </w:r>
      <w:proofErr w:type="gramStart"/>
      <w:r w:rsidRPr="00624EB1">
        <w:rPr>
          <w:rFonts w:ascii="Arial" w:eastAsia="Times New Roman" w:hAnsi="Arial" w:cs="Arial"/>
          <w:color w:val="222222"/>
          <w:sz w:val="25"/>
          <w:szCs w:val="25"/>
        </w:rPr>
        <w:t>каким</w:t>
      </w:r>
      <w:proofErr w:type="gramEnd"/>
      <w:r w:rsidRPr="00624EB1">
        <w:rPr>
          <w:rFonts w:ascii="Arial" w:eastAsia="Times New Roman" w:hAnsi="Arial" w:cs="Arial"/>
          <w:color w:val="222222"/>
          <w:sz w:val="25"/>
          <w:szCs w:val="25"/>
        </w:rPr>
        <w:t xml:space="preserve"> предметам будут писать ВПР, где можно найти образцы заданий. Дайте точное расписание проведения ВПР и раздайте памятки. Скачайте ниже готовый образец информационной памятки.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0"/>
        <w:gridCol w:w="6976"/>
      </w:tblGrid>
      <w:tr w:rsidR="00624EB1" w:rsidRPr="00624EB1" w:rsidTr="00624EB1">
        <w:tc>
          <w:tcPr>
            <w:tcW w:w="6164" w:type="dxa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0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b/>
                <w:bCs/>
                <w:sz w:val="23"/>
              </w:rPr>
              <w:t>Памятка для учеников и родителей «Что такое ВПР»</w:t>
            </w:r>
          </w:p>
        </w:tc>
        <w:tc>
          <w:tcPr>
            <w:tcW w:w="6164" w:type="dxa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0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624EB1" w:rsidRPr="00624EB1" w:rsidTr="00624EB1">
        <w:tc>
          <w:tcPr>
            <w:tcW w:w="6164" w:type="dxa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0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color w:val="0047B3"/>
                <w:sz w:val="23"/>
                <w:szCs w:val="23"/>
              </w:rPr>
              <w:lastRenderedPageBreak/>
              <w:drawing>
                <wp:inline distT="0" distB="0" distL="0" distR="0">
                  <wp:extent cx="4223928" cy="5402761"/>
                  <wp:effectExtent l="19050" t="0" r="5172" b="0"/>
                  <wp:docPr id="4" name="-25416162" descr="https://1zavuch.ru/system/content/image/66/1/-25416162/">
                    <a:hlinkClick xmlns:a="http://schemas.openxmlformats.org/drawingml/2006/main" r:id="rId25" tooltip="Нажмите для увеличения изобра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5416162" descr="https://1zavuch.ru/system/content/image/66/1/-254161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806" cy="541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hyperlink r:id="rId27" w:history="1">
              <w:r w:rsidRPr="00624EB1">
                <w:rPr>
                  <w:rFonts w:ascii="Arial" w:eastAsia="Times New Roman" w:hAnsi="Arial" w:cs="Arial"/>
                  <w:b/>
                  <w:bCs/>
                  <w:color w:val="0047B3"/>
                  <w:sz w:val="23"/>
                </w:rPr>
                <w:t>Скачать</w:t>
              </w:r>
            </w:hyperlink>
          </w:p>
        </w:tc>
        <w:tc>
          <w:tcPr>
            <w:tcW w:w="6164" w:type="dxa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24EB1" w:rsidRPr="00624EB1" w:rsidRDefault="00624EB1" w:rsidP="00624EB1">
            <w:pPr>
              <w:spacing w:after="176" w:line="299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624EB1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624EB1" w:rsidRPr="00624EB1" w:rsidRDefault="00624EB1" w:rsidP="00624EB1">
      <w:pPr>
        <w:shd w:val="clear" w:color="auto" w:fill="F3F8FC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76E0"/>
          <w:spacing w:val="17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aps/>
          <w:color w:val="0076E0"/>
          <w:spacing w:val="17"/>
          <w:sz w:val="25"/>
          <w:szCs w:val="25"/>
        </w:rPr>
        <w:lastRenderedPageBreak/>
        <w:t>СИТУАЦИЯ</w:t>
      </w:r>
    </w:p>
    <w:p w:rsidR="00624EB1" w:rsidRPr="00624EB1" w:rsidRDefault="00624EB1" w:rsidP="00624EB1">
      <w:pPr>
        <w:shd w:val="clear" w:color="auto" w:fill="F3F8FC"/>
        <w:spacing w:before="100" w:beforeAutospacing="1" w:after="211" w:line="492" w:lineRule="atLeast"/>
        <w:rPr>
          <w:rFonts w:ascii="Arial" w:eastAsia="Times New Roman" w:hAnsi="Arial" w:cs="Arial"/>
          <w:b/>
          <w:bCs/>
          <w:color w:val="2D3039"/>
          <w:sz w:val="32"/>
          <w:szCs w:val="32"/>
        </w:rPr>
      </w:pPr>
      <w:r w:rsidRPr="00624EB1">
        <w:rPr>
          <w:rFonts w:ascii="Arial" w:eastAsia="Times New Roman" w:hAnsi="Arial" w:cs="Arial"/>
          <w:b/>
          <w:bCs/>
          <w:color w:val="2D3039"/>
          <w:sz w:val="32"/>
          <w:szCs w:val="32"/>
        </w:rPr>
        <w:t>Должны ли ученики с ОВЗ участвовать в ВПР</w:t>
      </w:r>
    </w:p>
    <w:p w:rsidR="00624EB1" w:rsidRPr="00624EB1" w:rsidRDefault="00624EB1" w:rsidP="00624EB1">
      <w:pPr>
        <w:shd w:val="clear" w:color="auto" w:fill="F3F8FC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Зависит от того, что решит школа.</w:t>
      </w:r>
    </w:p>
    <w:p w:rsidR="00624EB1" w:rsidRPr="00624EB1" w:rsidRDefault="00624EB1" w:rsidP="00624EB1">
      <w:pPr>
        <w:shd w:val="clear" w:color="auto" w:fill="F3F8FC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Школа вправе самостоятельно определить особенности участия в ВПР школьников с ОВЗ (</w:t>
      </w:r>
      <w:hyperlink r:id="rId28" w:anchor="/document/99/564283854/ZAP2JBG3JA/" w:tooltip="" w:history="1"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>Методические рекомендации</w:t>
        </w:r>
      </w:hyperlink>
      <w:r w:rsidRPr="00624EB1">
        <w:rPr>
          <w:rFonts w:ascii="Arial" w:eastAsia="Times New Roman" w:hAnsi="Arial" w:cs="Arial"/>
          <w:color w:val="222222"/>
          <w:sz w:val="32"/>
          <w:szCs w:val="32"/>
        </w:rPr>
        <w:t>, направленные </w:t>
      </w:r>
      <w:hyperlink r:id="rId29" w:anchor="/document/99/564283854/" w:tooltip="" w:history="1"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 xml:space="preserve">письмом </w:t>
        </w:r>
        <w:proofErr w:type="spellStart"/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>Рособрнадзора</w:t>
        </w:r>
        <w:proofErr w:type="spellEnd"/>
        <w:r w:rsidRPr="00624EB1">
          <w:rPr>
            <w:rFonts w:ascii="Arial" w:eastAsia="Times New Roman" w:hAnsi="Arial" w:cs="Arial"/>
            <w:color w:val="01745C"/>
            <w:sz w:val="32"/>
            <w:u w:val="single"/>
          </w:rPr>
          <w:t xml:space="preserve"> от 10.02.2020 № 13-35</w:t>
        </w:r>
      </w:hyperlink>
      <w:r w:rsidRPr="00624EB1">
        <w:rPr>
          <w:rFonts w:ascii="Arial" w:eastAsia="Times New Roman" w:hAnsi="Arial" w:cs="Arial"/>
          <w:color w:val="222222"/>
          <w:sz w:val="32"/>
          <w:szCs w:val="32"/>
        </w:rPr>
        <w:t>). То есть вы можете освободить от участия в ВПР ученика с ОВЗ. Порядок принятия решения зафиксируйте в локальном акте. Например, в </w:t>
      </w:r>
      <w:hyperlink r:id="rId30" w:anchor="/document/118/71728/" w:tooltip="" w:history="1">
        <w:r w:rsidRPr="00624EB1">
          <w:rPr>
            <w:rFonts w:ascii="Arial" w:eastAsia="Times New Roman" w:hAnsi="Arial" w:cs="Arial"/>
            <w:color w:val="0047B3"/>
            <w:sz w:val="32"/>
            <w:u w:val="single"/>
          </w:rPr>
          <w:t>Порядке проведения ВПР в школе</w:t>
        </w:r>
      </w:hyperlink>
      <w:r w:rsidRPr="00624EB1">
        <w:rPr>
          <w:rFonts w:ascii="Arial" w:eastAsia="Times New Roman" w:hAnsi="Arial" w:cs="Arial"/>
          <w:color w:val="222222"/>
          <w:sz w:val="32"/>
          <w:szCs w:val="32"/>
        </w:rPr>
        <w:t>. Пример формулировки смотрите ниже. </w:t>
      </w:r>
    </w:p>
    <w:p w:rsidR="00624EB1" w:rsidRPr="00624EB1" w:rsidRDefault="00624EB1" w:rsidP="00624E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DA5701"/>
          <w:spacing w:val="17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aps/>
          <w:color w:val="DA5701"/>
          <w:spacing w:val="17"/>
          <w:sz w:val="25"/>
          <w:szCs w:val="25"/>
        </w:rPr>
        <w:t>ПРИМЕР</w:t>
      </w:r>
    </w:p>
    <w:p w:rsidR="00624EB1" w:rsidRPr="00624EB1" w:rsidRDefault="00624EB1" w:rsidP="00624EB1">
      <w:pPr>
        <w:shd w:val="clear" w:color="auto" w:fill="FFFFFF"/>
        <w:spacing w:before="100" w:beforeAutospacing="1" w:after="211" w:line="492" w:lineRule="atLeast"/>
        <w:rPr>
          <w:rFonts w:ascii="Arial" w:eastAsia="Times New Roman" w:hAnsi="Arial" w:cs="Arial"/>
          <w:b/>
          <w:bCs/>
          <w:color w:val="752700"/>
          <w:sz w:val="32"/>
          <w:szCs w:val="32"/>
        </w:rPr>
      </w:pPr>
      <w:r w:rsidRPr="00624EB1">
        <w:rPr>
          <w:rFonts w:ascii="Arial" w:eastAsia="Times New Roman" w:hAnsi="Arial" w:cs="Arial"/>
          <w:b/>
          <w:bCs/>
          <w:color w:val="752700"/>
          <w:sz w:val="32"/>
          <w:szCs w:val="32"/>
        </w:rPr>
        <w:t>Фрагмент Порядка проведения ВПР в школе</w:t>
      </w:r>
    </w:p>
    <w:p w:rsidR="00624EB1" w:rsidRDefault="00624EB1" w:rsidP="00624EB1">
      <w:pPr>
        <w:shd w:val="clear" w:color="auto" w:fill="FFFFFF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организации.</w:t>
      </w:r>
    </w:p>
    <w:p w:rsidR="00624EB1" w:rsidRDefault="00624EB1" w:rsidP="00624EB1">
      <w:pPr>
        <w:shd w:val="clear" w:color="auto" w:fill="FFFFFF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624EB1" w:rsidRDefault="00624EB1" w:rsidP="00624EB1">
      <w:pPr>
        <w:shd w:val="clear" w:color="auto" w:fill="FFFFFF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624EB1" w:rsidRPr="00624EB1" w:rsidRDefault="00624EB1" w:rsidP="00624EB1">
      <w:pPr>
        <w:shd w:val="clear" w:color="auto" w:fill="FFFFFF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624EB1" w:rsidRPr="00624EB1" w:rsidRDefault="00624EB1" w:rsidP="00624EB1">
      <w:pPr>
        <w:shd w:val="clear" w:color="auto" w:fill="F3F8FC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76E0"/>
          <w:spacing w:val="17"/>
          <w:sz w:val="25"/>
          <w:szCs w:val="25"/>
        </w:rPr>
      </w:pPr>
      <w:r w:rsidRPr="00624EB1">
        <w:rPr>
          <w:rFonts w:ascii="Arial" w:eastAsia="Times New Roman" w:hAnsi="Arial" w:cs="Arial"/>
          <w:b/>
          <w:bCs/>
          <w:caps/>
          <w:color w:val="0076E0"/>
          <w:spacing w:val="17"/>
          <w:sz w:val="25"/>
          <w:szCs w:val="25"/>
        </w:rPr>
        <w:t>СИТУАЦИЯ</w:t>
      </w:r>
    </w:p>
    <w:p w:rsidR="00624EB1" w:rsidRPr="00624EB1" w:rsidRDefault="00624EB1" w:rsidP="00624EB1">
      <w:pPr>
        <w:shd w:val="clear" w:color="auto" w:fill="F3F8FC"/>
        <w:spacing w:before="100" w:beforeAutospacing="1" w:after="211" w:line="492" w:lineRule="atLeast"/>
        <w:rPr>
          <w:rFonts w:ascii="Arial" w:eastAsia="Times New Roman" w:hAnsi="Arial" w:cs="Arial"/>
          <w:b/>
          <w:bCs/>
          <w:color w:val="2D3039"/>
          <w:sz w:val="32"/>
          <w:szCs w:val="32"/>
        </w:rPr>
      </w:pPr>
      <w:r w:rsidRPr="00624EB1">
        <w:rPr>
          <w:rFonts w:ascii="Arial" w:eastAsia="Times New Roman" w:hAnsi="Arial" w:cs="Arial"/>
          <w:b/>
          <w:bCs/>
          <w:color w:val="2D3039"/>
          <w:sz w:val="32"/>
          <w:szCs w:val="32"/>
        </w:rPr>
        <w:t>Должны ли ученики 7-х классов писать ВПР по второму иностранному языку</w:t>
      </w:r>
    </w:p>
    <w:p w:rsidR="00624EB1" w:rsidRPr="00624EB1" w:rsidRDefault="00624EB1" w:rsidP="00624EB1">
      <w:pPr>
        <w:shd w:val="clear" w:color="auto" w:fill="F3F8FC"/>
        <w:spacing w:after="211"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Школа сама выбирает, будут ли ученики принимать участие в ВПР по второму иностранному языку.</w:t>
      </w:r>
    </w:p>
    <w:p w:rsidR="00624EB1" w:rsidRPr="00624EB1" w:rsidRDefault="00624EB1" w:rsidP="00624EB1">
      <w:pPr>
        <w:shd w:val="clear" w:color="auto" w:fill="F3F8FC"/>
        <w:spacing w:line="492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624EB1">
        <w:rPr>
          <w:rFonts w:ascii="Arial" w:eastAsia="Times New Roman" w:hAnsi="Arial" w:cs="Arial"/>
          <w:color w:val="222222"/>
          <w:sz w:val="32"/>
          <w:szCs w:val="32"/>
        </w:rPr>
        <w:t>Если школа планирует участвовать в ВПР только по основному иностранному языку, тогда в форме подачи заявки для других языков нужно указать «не изучался».</w:t>
      </w:r>
      <w:r w:rsidRPr="00624EB1">
        <w:rPr>
          <w:rFonts w:ascii="Arial" w:eastAsia="Times New Roman" w:hAnsi="Arial" w:cs="Arial"/>
          <w:color w:val="222222"/>
          <w:sz w:val="32"/>
          <w:szCs w:val="32"/>
        </w:rPr>
        <w:br/>
        <w:t>Если же школа планирует участвовать в ВПР по нескольким языкам, то в форме нужно отметить все языки.</w:t>
      </w:r>
    </w:p>
    <w:p w:rsidR="00624EB1" w:rsidRPr="00624EB1" w:rsidRDefault="00624EB1" w:rsidP="0062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br/>
      </w:r>
    </w:p>
    <w:p w:rsidR="00624EB1" w:rsidRPr="00624EB1" w:rsidRDefault="00624EB1" w:rsidP="00624EB1">
      <w:pPr>
        <w:spacing w:after="176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624EB1">
        <w:rPr>
          <w:rFonts w:ascii="Arial" w:eastAsia="Times New Roman" w:hAnsi="Arial" w:cs="Arial"/>
          <w:color w:val="222222"/>
          <w:sz w:val="25"/>
          <w:szCs w:val="25"/>
        </w:rPr>
        <w:br/>
      </w:r>
    </w:p>
    <w:p w:rsidR="00ED1199" w:rsidRDefault="00ED1199"/>
    <w:sectPr w:rsidR="00ED1199" w:rsidSect="00624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413"/>
    <w:multiLevelType w:val="multilevel"/>
    <w:tmpl w:val="0CD8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B0C8C"/>
    <w:multiLevelType w:val="multilevel"/>
    <w:tmpl w:val="261C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EB1"/>
    <w:rsid w:val="00624EB1"/>
    <w:rsid w:val="00E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4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4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E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4E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4E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horname">
    <w:name w:val="author__name"/>
    <w:basedOn w:val="a0"/>
    <w:rsid w:val="00624EB1"/>
  </w:style>
  <w:style w:type="character" w:customStyle="1" w:styleId="authorprops">
    <w:name w:val="author__props"/>
    <w:basedOn w:val="a0"/>
    <w:rsid w:val="00624EB1"/>
  </w:style>
  <w:style w:type="paragraph" w:styleId="a3">
    <w:name w:val="Normal (Web)"/>
    <w:basedOn w:val="a"/>
    <w:uiPriority w:val="99"/>
    <w:unhideWhenUsed/>
    <w:rsid w:val="0062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4EB1"/>
    <w:rPr>
      <w:color w:val="0000FF"/>
      <w:u w:val="single"/>
    </w:rPr>
  </w:style>
  <w:style w:type="character" w:styleId="a5">
    <w:name w:val="Strong"/>
    <w:basedOn w:val="a0"/>
    <w:uiPriority w:val="22"/>
    <w:qFormat/>
    <w:rsid w:val="00624EB1"/>
    <w:rPr>
      <w:b/>
      <w:bCs/>
    </w:rPr>
  </w:style>
  <w:style w:type="paragraph" w:customStyle="1" w:styleId="incut-v4title">
    <w:name w:val="incut-v4__title"/>
    <w:basedOn w:val="a"/>
    <w:rsid w:val="0062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62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88989">
          <w:marLeft w:val="0"/>
          <w:marRight w:val="0"/>
          <w:marTop w:val="0"/>
          <w:marBottom w:val="5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122">
              <w:marLeft w:val="0"/>
              <w:marRight w:val="0"/>
              <w:marTop w:val="263"/>
              <w:marBottom w:val="4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90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204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573">
                      <w:marLeft w:val="0"/>
                      <w:marRight w:val="4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220">
              <w:marLeft w:val="0"/>
              <w:marRight w:val="0"/>
              <w:marTop w:val="421"/>
              <w:marBottom w:val="4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5845">
              <w:marLeft w:val="0"/>
              <w:marRight w:val="0"/>
              <w:marTop w:val="421"/>
              <w:marBottom w:val="4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9041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382405">
              <w:marLeft w:val="0"/>
              <w:marRight w:val="0"/>
              <w:marTop w:val="421"/>
              <w:marBottom w:val="4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0562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967717">
              <w:marLeft w:val="0"/>
              <w:marRight w:val="0"/>
              <w:marTop w:val="421"/>
              <w:marBottom w:val="4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6169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1767901">
              <w:marLeft w:val="0"/>
              <w:marRight w:val="0"/>
              <w:marTop w:val="421"/>
              <w:marBottom w:val="4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017">
                  <w:marLeft w:val="0"/>
                  <w:marRight w:val="0"/>
                  <w:marTop w:val="0"/>
                  <w:marBottom w:val="2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901459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1182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703601">
              <w:marLeft w:val="0"/>
              <w:marRight w:val="0"/>
              <w:marTop w:val="421"/>
              <w:marBottom w:val="4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4667">
                  <w:marLeft w:val="0"/>
                  <w:marRight w:val="0"/>
                  <w:marTop w:val="0"/>
                  <w:marBottom w:val="2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4306">
                      <w:marLeft w:val="0"/>
                      <w:marRight w:val="0"/>
                      <w:marTop w:val="211"/>
                      <w:marBottom w:val="2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1000">
                          <w:marLeft w:val="0"/>
                          <w:marRight w:val="0"/>
                          <w:marTop w:val="0"/>
                          <w:marBottom w:val="2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979191">
              <w:marLeft w:val="0"/>
              <w:marRight w:val="0"/>
              <w:marTop w:val="421"/>
              <w:marBottom w:val="4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153">
                  <w:marLeft w:val="0"/>
                  <w:marRight w:val="0"/>
                  <w:marTop w:val="0"/>
                  <w:marBottom w:val="2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system/content/attachment/1/16/-271845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1zavuch.ru/system/content/attachment/1/16/-217969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system/content/image/66/1/-254161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system/content/attachment/1/16/-217966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system/content/attachment/1/16/-217978/" TargetMode="External"/><Relationship Id="rId28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system/content/attachment/1/16/-217973/" TargetMode="External"/><Relationship Id="rId27" Type="http://schemas.openxmlformats.org/officeDocument/2006/relationships/hyperlink" Target="https://1zavuch.ru/system/content/attachment/1/16/-271449/" TargetMode="External"/><Relationship Id="rId30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1438</Words>
  <Characters>8201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dcterms:created xsi:type="dcterms:W3CDTF">2021-02-19T14:23:00Z</dcterms:created>
  <dcterms:modified xsi:type="dcterms:W3CDTF">2021-02-19T14:29:00Z</dcterms:modified>
</cp:coreProperties>
</file>